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C572">
      <w:pPr>
        <w:widowControl/>
        <w:adjustRightInd w:val="0"/>
        <w:snapToGrid w:val="0"/>
        <w:spacing w:line="460" w:lineRule="exact"/>
        <w:ind w:right="60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4B953B2E">
      <w:pPr>
        <w:widowControl/>
        <w:adjustRightInd w:val="0"/>
        <w:snapToGrid w:val="0"/>
        <w:spacing w:line="460" w:lineRule="exact"/>
        <w:ind w:right="601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附件1：</w:t>
      </w:r>
    </w:p>
    <w:p w14:paraId="777AB271">
      <w:pPr>
        <w:widowControl/>
        <w:adjustRightInd w:val="0"/>
        <w:snapToGrid w:val="0"/>
        <w:spacing w:line="460" w:lineRule="exact"/>
        <w:ind w:right="-1"/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福建省农村供水工程先进实用</w:t>
      </w:r>
      <w:r>
        <w:rPr>
          <w:rFonts w:hint="eastAsia" w:ascii="黑体" w:hAnsi="黑体" w:eastAsia="黑体"/>
          <w:sz w:val="30"/>
          <w:szCs w:val="30"/>
          <w:lang w:eastAsia="zh-CN"/>
        </w:rPr>
        <w:t>制水</w:t>
      </w:r>
      <w:r>
        <w:rPr>
          <w:rFonts w:hint="eastAsia" w:ascii="黑体" w:hAnsi="黑体" w:eastAsia="黑体"/>
          <w:sz w:val="30"/>
          <w:szCs w:val="30"/>
        </w:rPr>
        <w:t>净水设备</w:t>
      </w:r>
      <w:r>
        <w:rPr>
          <w:rFonts w:hint="eastAsia" w:ascii="黑体" w:hAnsi="黑体" w:eastAsia="黑体" w:cs="宋体"/>
          <w:kern w:val="0"/>
          <w:sz w:val="30"/>
          <w:szCs w:val="30"/>
        </w:rPr>
        <w:t>信息表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334"/>
        <w:gridCol w:w="1134"/>
        <w:gridCol w:w="1701"/>
        <w:gridCol w:w="1559"/>
        <w:gridCol w:w="2130"/>
      </w:tblGrid>
      <w:tr w14:paraId="738ECA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90" w:type="dxa"/>
            <w:vAlign w:val="center"/>
          </w:tcPr>
          <w:p w14:paraId="77280944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设备名称</w:t>
            </w:r>
          </w:p>
        </w:tc>
        <w:tc>
          <w:tcPr>
            <w:tcW w:w="7858" w:type="dxa"/>
            <w:gridSpan w:val="5"/>
            <w:vAlign w:val="center"/>
          </w:tcPr>
          <w:p w14:paraId="610B166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5945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0" w:type="dxa"/>
            <w:vAlign w:val="center"/>
          </w:tcPr>
          <w:p w14:paraId="44FE2E2B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生产企业</w:t>
            </w:r>
          </w:p>
        </w:tc>
        <w:tc>
          <w:tcPr>
            <w:tcW w:w="7858" w:type="dxa"/>
            <w:gridSpan w:val="5"/>
            <w:vAlign w:val="center"/>
          </w:tcPr>
          <w:p w14:paraId="56BF152C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（公章）</w:t>
            </w:r>
          </w:p>
        </w:tc>
      </w:tr>
      <w:tr w14:paraId="2F719F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90" w:type="dxa"/>
            <w:vAlign w:val="center"/>
          </w:tcPr>
          <w:p w14:paraId="425382A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单位地址</w:t>
            </w:r>
          </w:p>
        </w:tc>
        <w:tc>
          <w:tcPr>
            <w:tcW w:w="4169" w:type="dxa"/>
            <w:gridSpan w:val="3"/>
            <w:vAlign w:val="center"/>
          </w:tcPr>
          <w:p w14:paraId="41B6723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2F051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邮政编码</w:t>
            </w:r>
          </w:p>
        </w:tc>
        <w:tc>
          <w:tcPr>
            <w:tcW w:w="2130" w:type="dxa"/>
            <w:vAlign w:val="center"/>
          </w:tcPr>
          <w:p w14:paraId="15D7237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36DB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90" w:type="dxa"/>
            <w:vAlign w:val="center"/>
          </w:tcPr>
          <w:p w14:paraId="27980E8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负责人</w:t>
            </w:r>
          </w:p>
        </w:tc>
        <w:tc>
          <w:tcPr>
            <w:tcW w:w="1334" w:type="dxa"/>
            <w:vAlign w:val="center"/>
          </w:tcPr>
          <w:p w14:paraId="163E0F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39224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1701" w:type="dxa"/>
            <w:vAlign w:val="center"/>
          </w:tcPr>
          <w:p w14:paraId="175EFFA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D26A14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130" w:type="dxa"/>
            <w:vAlign w:val="center"/>
          </w:tcPr>
          <w:p w14:paraId="5733BC9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915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90" w:type="dxa"/>
            <w:vAlign w:val="center"/>
          </w:tcPr>
          <w:p w14:paraId="53DC0CB7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联系人</w:t>
            </w:r>
          </w:p>
        </w:tc>
        <w:tc>
          <w:tcPr>
            <w:tcW w:w="1334" w:type="dxa"/>
            <w:vAlign w:val="center"/>
          </w:tcPr>
          <w:p w14:paraId="11EF22AB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68C4C9E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1701" w:type="dxa"/>
            <w:vAlign w:val="center"/>
          </w:tcPr>
          <w:p w14:paraId="510EAB72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2F73FC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130" w:type="dxa"/>
            <w:vAlign w:val="center"/>
          </w:tcPr>
          <w:p w14:paraId="6A938920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2F344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790" w:type="dxa"/>
            <w:vAlign w:val="center"/>
          </w:tcPr>
          <w:p w14:paraId="3898017D"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生产企业</w:t>
            </w:r>
          </w:p>
          <w:p w14:paraId="4E2256B5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简介</w:t>
            </w:r>
          </w:p>
        </w:tc>
        <w:tc>
          <w:tcPr>
            <w:tcW w:w="7858" w:type="dxa"/>
            <w:gridSpan w:val="5"/>
          </w:tcPr>
          <w:p w14:paraId="29964CA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B7E1DB5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（200字以内</w:t>
            </w:r>
            <w:r>
              <w:rPr>
                <w:rFonts w:ascii="仿宋" w:hAnsi="仿宋" w:eastAsia="仿宋" w:cs="宋体"/>
                <w:spacing w:val="-6"/>
                <w:sz w:val="28"/>
                <w:szCs w:val="28"/>
              </w:rPr>
              <w:t>）</w:t>
            </w:r>
          </w:p>
          <w:p w14:paraId="60D2CA59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（500字以内）</w:t>
            </w:r>
          </w:p>
        </w:tc>
      </w:tr>
      <w:tr w14:paraId="686B2E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790" w:type="dxa"/>
            <w:vAlign w:val="center"/>
          </w:tcPr>
          <w:p w14:paraId="262A4F3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产品简介</w:t>
            </w:r>
          </w:p>
        </w:tc>
        <w:tc>
          <w:tcPr>
            <w:tcW w:w="7858" w:type="dxa"/>
            <w:gridSpan w:val="5"/>
          </w:tcPr>
          <w:p w14:paraId="114997C3">
            <w:pPr>
              <w:spacing w:line="460" w:lineRule="exact"/>
              <w:ind w:firstLine="160" w:firstLineChars="5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 w14:paraId="228E7EE3">
            <w:pPr>
              <w:spacing w:line="460" w:lineRule="exact"/>
              <w:ind w:firstLine="160" w:firstLineChars="5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 w14:paraId="670A723B">
            <w:pPr>
              <w:spacing w:line="460" w:lineRule="exact"/>
              <w:ind w:firstLine="134" w:firstLineChars="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（300字以内</w:t>
            </w:r>
            <w:r>
              <w:rPr>
                <w:rFonts w:hint="eastAsia" w:ascii="仿宋" w:hAnsi="仿宋" w:eastAsia="仿宋" w:cs="宋体"/>
                <w:spacing w:val="-6"/>
                <w:sz w:val="28"/>
                <w:szCs w:val="28"/>
              </w:rPr>
              <w:t>，简要描述技术来源、特点、功能、指标</w:t>
            </w:r>
            <w:r>
              <w:rPr>
                <w:rFonts w:hint="eastAsia" w:ascii="仿宋" w:hAnsi="仿宋" w:eastAsia="仿宋" w:cs="仿宋_GB2312"/>
                <w:spacing w:val="4"/>
                <w:sz w:val="28"/>
                <w:szCs w:val="28"/>
              </w:rPr>
              <w:t>）</w:t>
            </w:r>
          </w:p>
        </w:tc>
      </w:tr>
      <w:tr w14:paraId="63F89A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790" w:type="dxa"/>
            <w:vAlign w:val="center"/>
          </w:tcPr>
          <w:p w14:paraId="7A84DACE">
            <w:pPr>
              <w:spacing w:line="4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鉴定认证、专利与获奖情况等</w:t>
            </w:r>
          </w:p>
        </w:tc>
        <w:tc>
          <w:tcPr>
            <w:tcW w:w="7858" w:type="dxa"/>
            <w:gridSpan w:val="5"/>
          </w:tcPr>
          <w:p w14:paraId="335AEF2F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1A5A4905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17B6B0A8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</w:t>
            </w:r>
            <w:bookmarkStart w:id="0" w:name="OLE_LINK1"/>
            <w:bookmarkStart w:id="1" w:name="OLE_LINK2"/>
            <w:r>
              <w:rPr>
                <w:rFonts w:hint="eastAsia" w:ascii="仿宋" w:hAnsi="仿宋" w:eastAsia="仿宋" w:cs="仿宋_GB2312"/>
                <w:spacing w:val="4"/>
                <w:sz w:val="28"/>
                <w:szCs w:val="28"/>
              </w:rPr>
              <w:t>300字以内，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需附</w:t>
            </w:r>
            <w:bookmarkEnd w:id="0"/>
            <w:bookmarkEnd w:id="1"/>
            <w:r>
              <w:rPr>
                <w:rFonts w:hint="eastAsia" w:ascii="仿宋" w:hAnsi="仿宋" w:eastAsia="仿宋" w:cs="宋体"/>
                <w:sz w:val="28"/>
                <w:szCs w:val="28"/>
              </w:rPr>
              <w:t>相关证明材料复印件或扫描件）</w:t>
            </w:r>
          </w:p>
        </w:tc>
      </w:tr>
      <w:tr w14:paraId="430438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1790" w:type="dxa"/>
            <w:vAlign w:val="center"/>
          </w:tcPr>
          <w:p w14:paraId="2F218A0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适用范围</w:t>
            </w:r>
          </w:p>
        </w:tc>
        <w:tc>
          <w:tcPr>
            <w:tcW w:w="7858" w:type="dxa"/>
            <w:gridSpan w:val="5"/>
          </w:tcPr>
          <w:p w14:paraId="2B3321A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3177DC0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（100字以内）</w:t>
            </w:r>
          </w:p>
          <w:p w14:paraId="16AD64D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74C030A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（500字以内）</w:t>
            </w:r>
          </w:p>
        </w:tc>
      </w:tr>
      <w:tr w14:paraId="16A732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790" w:type="dxa"/>
            <w:vAlign w:val="center"/>
          </w:tcPr>
          <w:p w14:paraId="0B37A1F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应用工程及效益</w:t>
            </w:r>
          </w:p>
        </w:tc>
        <w:tc>
          <w:tcPr>
            <w:tcW w:w="7858" w:type="dxa"/>
            <w:gridSpan w:val="5"/>
          </w:tcPr>
          <w:p w14:paraId="55EB355E">
            <w:pPr>
              <w:spacing w:line="380" w:lineRule="exact"/>
              <w:jc w:val="right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  <w:p w14:paraId="5C3C283E">
            <w:pPr>
              <w:spacing w:line="380" w:lineRule="exact"/>
              <w:jc w:val="right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  <w:p w14:paraId="02444233">
            <w:pPr>
              <w:spacing w:line="38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pacing w:val="4"/>
                <w:sz w:val="28"/>
                <w:szCs w:val="28"/>
              </w:rPr>
              <w:t>300字以内，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需附相关证明材料复印件或扫描件）</w:t>
            </w:r>
          </w:p>
        </w:tc>
      </w:tr>
    </w:tbl>
    <w:p w14:paraId="17EEC4F5">
      <w:pPr>
        <w:widowControl/>
        <w:adjustRightInd w:val="0"/>
        <w:snapToGrid w:val="0"/>
        <w:spacing w:line="400" w:lineRule="exact"/>
        <w:ind w:right="601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注：此页为入选后的发布内容，请按字数要求，准确填写，加盖公章。</w:t>
      </w:r>
    </w:p>
    <w:p w14:paraId="0B6977C9">
      <w:pPr>
        <w:widowControl/>
        <w:adjustRightInd w:val="0"/>
        <w:snapToGrid w:val="0"/>
        <w:spacing w:line="400" w:lineRule="exact"/>
        <w:ind w:right="601" w:firstLine="420" w:firstLineChars="200"/>
        <w:jc w:val="left"/>
        <w:rPr>
          <w:rFonts w:hint="eastAsia" w:ascii="仿宋" w:hAnsi="仿宋" w:eastAsia="仿宋" w:cs="宋体"/>
          <w:kern w:val="0"/>
          <w:szCs w:val="21"/>
          <w:lang w:eastAsia="zh-CN"/>
        </w:rPr>
        <w:sectPr>
          <w:pgSz w:w="11906" w:h="16838"/>
          <w:pgMar w:top="2098" w:right="1474" w:bottom="1928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Cs w:val="21"/>
        </w:rPr>
        <w:t>10月30日前将申报表电子版与盖章扫描件一并发送</w:t>
      </w:r>
      <w:r>
        <w:rPr>
          <w:rFonts w:hint="eastAsia" w:ascii="仿宋" w:hAnsi="仿宋" w:eastAsia="仿宋" w:cs="宋体"/>
          <w:kern w:val="0"/>
          <w:szCs w:val="21"/>
        </w:rPr>
        <w:t>邮箱：fjcxswxh@163.com</w:t>
      </w:r>
      <w:r>
        <w:rPr>
          <w:rFonts w:hint="eastAsia" w:ascii="仿宋" w:hAnsi="仿宋" w:eastAsia="仿宋" w:cs="宋体"/>
          <w:kern w:val="0"/>
          <w:szCs w:val="21"/>
          <w:lang w:eastAsia="zh-CN"/>
        </w:rPr>
        <w:t>。</w:t>
      </w:r>
    </w:p>
    <w:p w14:paraId="0D43AD5A">
      <w:pPr>
        <w:widowControl/>
        <w:adjustRightInd w:val="0"/>
        <w:snapToGrid w:val="0"/>
        <w:spacing w:line="460" w:lineRule="exact"/>
        <w:ind w:right="601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附件2：</w:t>
      </w:r>
    </w:p>
    <w:p w14:paraId="3375EE8A">
      <w:pPr>
        <w:widowControl/>
        <w:adjustRightInd w:val="0"/>
        <w:snapToGrid w:val="0"/>
        <w:spacing w:line="460" w:lineRule="exact"/>
        <w:ind w:right="-1"/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福建省农村供水工程先进实用</w:t>
      </w:r>
      <w:r>
        <w:rPr>
          <w:rFonts w:hint="eastAsia" w:ascii="黑体" w:hAnsi="黑体" w:eastAsia="黑体"/>
          <w:sz w:val="30"/>
          <w:szCs w:val="30"/>
          <w:lang w:eastAsia="zh-CN"/>
        </w:rPr>
        <w:t>制水</w:t>
      </w:r>
      <w:r>
        <w:rPr>
          <w:rFonts w:hint="eastAsia" w:ascii="黑体" w:hAnsi="黑体" w:eastAsia="黑体"/>
          <w:sz w:val="30"/>
          <w:szCs w:val="30"/>
        </w:rPr>
        <w:t>净水设备</w:t>
      </w:r>
      <w:r>
        <w:rPr>
          <w:rFonts w:hint="eastAsia" w:ascii="黑体" w:hAnsi="黑体" w:eastAsia="黑体" w:cs="宋体"/>
          <w:kern w:val="0"/>
          <w:sz w:val="30"/>
          <w:szCs w:val="30"/>
        </w:rPr>
        <w:t>信息参数表</w:t>
      </w:r>
    </w:p>
    <w:tbl>
      <w:tblPr>
        <w:tblStyle w:val="7"/>
        <w:tblW w:w="499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2514"/>
        <w:gridCol w:w="2462"/>
        <w:gridCol w:w="4751"/>
      </w:tblGrid>
      <w:tr w14:paraId="488705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65" w:type="pct"/>
            <w:vMerge w:val="restart"/>
            <w:vAlign w:val="center"/>
          </w:tcPr>
          <w:p w14:paraId="50DF553A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2D29810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5" w:type="pct"/>
            <w:vMerge w:val="restart"/>
            <w:tcBorders>
              <w:right w:val="single" w:color="auto" w:sz="4" w:space="0"/>
            </w:tcBorders>
            <w:vAlign w:val="center"/>
          </w:tcPr>
          <w:p w14:paraId="563B957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适用范围</w:t>
            </w:r>
          </w:p>
        </w:tc>
        <w:tc>
          <w:tcPr>
            <w:tcW w:w="94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2231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日供水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规模</w:t>
            </w:r>
          </w:p>
        </w:tc>
        <w:tc>
          <w:tcPr>
            <w:tcW w:w="1823" w:type="pct"/>
            <w:vMerge w:val="restart"/>
            <w:tcBorders>
              <w:left w:val="single" w:color="auto" w:sz="4" w:space="0"/>
            </w:tcBorders>
            <w:vAlign w:val="center"/>
          </w:tcPr>
          <w:p w14:paraId="5C8C36F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最低参考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价格</w:t>
            </w:r>
          </w:p>
        </w:tc>
      </w:tr>
      <w:tr w14:paraId="0DE132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65" w:type="pct"/>
            <w:vMerge w:val="continue"/>
            <w:vAlign w:val="center"/>
          </w:tcPr>
          <w:p w14:paraId="323F948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4" w:space="0"/>
            </w:tcBorders>
            <w:vAlign w:val="center"/>
          </w:tcPr>
          <w:p w14:paraId="47217C3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3EFB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23" w:type="pct"/>
            <w:vMerge w:val="continue"/>
            <w:tcBorders>
              <w:left w:val="single" w:color="auto" w:sz="4" w:space="0"/>
            </w:tcBorders>
            <w:vAlign w:val="center"/>
          </w:tcPr>
          <w:p w14:paraId="03A8A53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0CD7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65" w:type="pct"/>
            <w:vAlign w:val="center"/>
          </w:tcPr>
          <w:p w14:paraId="664F079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型号1</w:t>
            </w:r>
          </w:p>
        </w:tc>
        <w:tc>
          <w:tcPr>
            <w:tcW w:w="965" w:type="pct"/>
            <w:tcBorders>
              <w:right w:val="single" w:color="auto" w:sz="4" w:space="0"/>
            </w:tcBorders>
            <w:vAlign w:val="center"/>
          </w:tcPr>
          <w:p w14:paraId="6730393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9CA6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23" w:type="pct"/>
            <w:tcBorders>
              <w:left w:val="single" w:color="auto" w:sz="4" w:space="0"/>
            </w:tcBorders>
            <w:vAlign w:val="center"/>
          </w:tcPr>
          <w:p w14:paraId="460088E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A844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65" w:type="pct"/>
            <w:vAlign w:val="center"/>
          </w:tcPr>
          <w:p w14:paraId="2B01BF0A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型号2</w:t>
            </w:r>
          </w:p>
        </w:tc>
        <w:tc>
          <w:tcPr>
            <w:tcW w:w="965" w:type="pct"/>
            <w:tcBorders>
              <w:right w:val="single" w:color="auto" w:sz="4" w:space="0"/>
            </w:tcBorders>
            <w:vAlign w:val="center"/>
          </w:tcPr>
          <w:p w14:paraId="4D6381D0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93C65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23" w:type="pct"/>
            <w:tcBorders>
              <w:left w:val="single" w:color="auto" w:sz="4" w:space="0"/>
            </w:tcBorders>
            <w:vAlign w:val="center"/>
          </w:tcPr>
          <w:p w14:paraId="62F86BBA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DFE89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65" w:type="pct"/>
            <w:vAlign w:val="center"/>
          </w:tcPr>
          <w:p w14:paraId="3242C4F0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Arial" w:hAnsi="Arial" w:eastAsia="仿宋" w:cs="Arial"/>
                <w:sz w:val="32"/>
                <w:szCs w:val="32"/>
              </w:rPr>
              <w:t>…</w:t>
            </w:r>
          </w:p>
        </w:tc>
        <w:tc>
          <w:tcPr>
            <w:tcW w:w="965" w:type="pct"/>
            <w:tcBorders>
              <w:right w:val="single" w:color="auto" w:sz="4" w:space="0"/>
            </w:tcBorders>
            <w:vAlign w:val="center"/>
          </w:tcPr>
          <w:p w14:paraId="0F7D4D9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904F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23" w:type="pct"/>
            <w:tcBorders>
              <w:left w:val="single" w:color="auto" w:sz="4" w:space="0"/>
            </w:tcBorders>
            <w:vAlign w:val="center"/>
          </w:tcPr>
          <w:p w14:paraId="73CB199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1501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65" w:type="pct"/>
            <w:vAlign w:val="center"/>
          </w:tcPr>
          <w:p w14:paraId="748B4C1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5" w:type="pct"/>
            <w:tcBorders>
              <w:right w:val="single" w:color="auto" w:sz="4" w:space="0"/>
            </w:tcBorders>
            <w:vAlign w:val="center"/>
          </w:tcPr>
          <w:p w14:paraId="065A8B47">
            <w:pPr>
              <w:spacing w:line="46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16ECD">
            <w:pPr>
              <w:spacing w:line="46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3" w:type="pct"/>
            <w:tcBorders>
              <w:left w:val="single" w:color="auto" w:sz="4" w:space="0"/>
            </w:tcBorders>
            <w:vAlign w:val="center"/>
          </w:tcPr>
          <w:p w14:paraId="1B05BC82">
            <w:pPr>
              <w:spacing w:line="46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ADDA0FD">
      <w:pPr>
        <w:widowControl/>
        <w:adjustRightInd w:val="0"/>
        <w:snapToGrid w:val="0"/>
        <w:spacing w:line="400" w:lineRule="exact"/>
        <w:ind w:right="601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注：此页为入选后的发布内容，请准确填写，加盖公章。</w:t>
      </w:r>
    </w:p>
    <w:p w14:paraId="32B3A9ED">
      <w:pPr>
        <w:widowControl/>
        <w:adjustRightInd w:val="0"/>
        <w:snapToGrid w:val="0"/>
        <w:spacing w:line="400" w:lineRule="exact"/>
        <w:ind w:right="601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/>
          <w:szCs w:val="21"/>
        </w:rPr>
        <w:t>10月30日前将申报表电子版与盖章扫描件一并发送</w:t>
      </w:r>
      <w:r>
        <w:rPr>
          <w:rFonts w:hint="eastAsia" w:ascii="仿宋" w:hAnsi="仿宋" w:eastAsia="仿宋" w:cs="宋体"/>
          <w:kern w:val="0"/>
          <w:szCs w:val="21"/>
        </w:rPr>
        <w:t>邮箱：</w:t>
      </w:r>
      <w:r>
        <w:rPr>
          <w:rFonts w:hint="eastAsia" w:ascii="仿宋" w:hAnsi="仿宋" w:eastAsia="仿宋" w:cs="宋体"/>
          <w:kern w:val="0"/>
          <w:szCs w:val="21"/>
        </w:rPr>
        <w:fldChar w:fldCharType="begin"/>
      </w:r>
      <w:r>
        <w:rPr>
          <w:rFonts w:hint="eastAsia" w:ascii="仿宋" w:hAnsi="仿宋" w:eastAsia="仿宋" w:cs="宋体"/>
          <w:kern w:val="0"/>
          <w:szCs w:val="21"/>
        </w:rPr>
        <w:instrText xml:space="preserve"> HYPERLINK "mailto:fjcxswxh@163.com" </w:instrText>
      </w:r>
      <w:r>
        <w:rPr>
          <w:rFonts w:hint="eastAsia" w:ascii="仿宋" w:hAnsi="仿宋" w:eastAsia="仿宋" w:cs="宋体"/>
          <w:kern w:val="0"/>
          <w:szCs w:val="21"/>
        </w:rPr>
        <w:fldChar w:fldCharType="separate"/>
      </w:r>
      <w:r>
        <w:rPr>
          <w:rStyle w:val="11"/>
          <w:rFonts w:hint="eastAsia" w:ascii="仿宋" w:hAnsi="仿宋" w:eastAsia="仿宋" w:cs="宋体"/>
          <w:kern w:val="0"/>
          <w:szCs w:val="21"/>
        </w:rPr>
        <w:t>fjcxswxh@163.com</w:t>
      </w:r>
      <w:r>
        <w:rPr>
          <w:rFonts w:hint="eastAsia" w:ascii="仿宋" w:hAnsi="仿宋" w:eastAsia="仿宋" w:cs="宋体"/>
          <w:kern w:val="0"/>
          <w:szCs w:val="21"/>
        </w:rPr>
        <w:fldChar w:fldCharType="end"/>
      </w:r>
    </w:p>
    <w:p w14:paraId="7F59D927">
      <w:pPr>
        <w:widowControl/>
        <w:adjustRightInd w:val="0"/>
        <w:snapToGrid w:val="0"/>
        <w:spacing w:line="400" w:lineRule="exact"/>
        <w:ind w:right="601"/>
        <w:jc w:val="left"/>
        <w:rPr>
          <w:rFonts w:hint="eastAsia" w:ascii="仿宋" w:hAnsi="仿宋" w:eastAsia="仿宋" w:cs="宋体"/>
          <w:kern w:val="0"/>
          <w:szCs w:val="21"/>
        </w:rPr>
      </w:pPr>
    </w:p>
    <w:p w14:paraId="24E4BEDD">
      <w:pPr>
        <w:widowControl/>
        <w:adjustRightInd w:val="0"/>
        <w:snapToGrid w:val="0"/>
        <w:spacing w:line="400" w:lineRule="exact"/>
        <w:ind w:right="601"/>
        <w:jc w:val="left"/>
        <w:rPr>
          <w:rFonts w:hint="eastAsia" w:ascii="仿宋" w:hAnsi="仿宋" w:eastAsia="仿宋" w:cs="宋体"/>
          <w:kern w:val="0"/>
          <w:szCs w:val="21"/>
        </w:rPr>
      </w:pPr>
    </w:p>
    <w:p w14:paraId="152D866A">
      <w:pPr>
        <w:widowControl/>
        <w:adjustRightInd w:val="0"/>
        <w:snapToGrid w:val="0"/>
        <w:spacing w:line="400" w:lineRule="exact"/>
        <w:ind w:right="601"/>
        <w:jc w:val="left"/>
        <w:rPr>
          <w:rFonts w:hint="eastAsia" w:ascii="仿宋" w:hAnsi="仿宋" w:eastAsia="仿宋" w:cs="宋体"/>
          <w:kern w:val="0"/>
          <w:szCs w:val="21"/>
        </w:rPr>
      </w:pPr>
    </w:p>
    <w:p w14:paraId="6F3433F1">
      <w:pPr>
        <w:widowControl/>
        <w:adjustRightInd w:val="0"/>
        <w:snapToGrid w:val="0"/>
        <w:spacing w:line="400" w:lineRule="exact"/>
        <w:ind w:right="601"/>
        <w:jc w:val="left"/>
        <w:rPr>
          <w:rFonts w:hint="eastAsia" w:ascii="仿宋" w:hAnsi="仿宋" w:eastAsia="仿宋" w:cs="宋体"/>
          <w:kern w:val="0"/>
          <w:szCs w:val="21"/>
        </w:rPr>
        <w:sectPr>
          <w:pgSz w:w="16838" w:h="11906" w:orient="landscape"/>
          <w:pgMar w:top="1587" w:right="2098" w:bottom="1474" w:left="1928" w:header="851" w:footer="992" w:gutter="0"/>
          <w:cols w:space="0" w:num="1"/>
          <w:rtlGutter w:val="0"/>
          <w:docGrid w:type="lines" w:linePitch="315" w:charSpace="0"/>
        </w:sectPr>
      </w:pPr>
    </w:p>
    <w:p w14:paraId="7AF11A86">
      <w:pPr>
        <w:pStyle w:val="2"/>
        <w:keepNext w:val="0"/>
        <w:keepLines w:val="0"/>
        <w:widowControl/>
        <w:suppressLineNumbers w:val="0"/>
        <w:spacing w:before="0" w:beforeAutospacing="0" w:after="24" w:afterAutospacing="0" w:line="360" w:lineRule="atLeast"/>
        <w:ind w:left="0" w:right="0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3</w:t>
      </w:r>
    </w:p>
    <w:p w14:paraId="1FF014D7">
      <w:pPr>
        <w:pStyle w:val="2"/>
        <w:keepNext w:val="0"/>
        <w:keepLines w:val="0"/>
        <w:widowControl/>
        <w:suppressLineNumbers w:val="0"/>
        <w:spacing w:before="0" w:beforeAutospacing="0" w:after="24" w:afterAutospacing="0" w:line="360" w:lineRule="atLeast"/>
        <w:ind w:left="0" w:right="0"/>
        <w:jc w:val="center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u w:val="none"/>
          <w:shd w:val="clear" w:color="auto" w:fill="FFFFFF"/>
        </w:rPr>
        <w:t>农村供水制水净水设备供应商承诺书</w:t>
      </w:r>
    </w:p>
    <w:p w14:paraId="5D276D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</w:rPr>
        <w:t>一、产品质量与技术承诺</w:t>
      </w:r>
    </w:p>
    <w:p w14:paraId="30AF26D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所提供的设备符合《生活饮用水卫生标准》（GB 5749）及国家农村供水工程相关技术规范。</w:t>
      </w:r>
    </w:p>
    <w:p w14:paraId="68F961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设备材质无毒害、耐腐蚀，核心部件（膜组件、滤芯等）寿命≥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</w:t>
      </w:r>
      <w:bookmarkStart w:id="2" w:name="_GoBack"/>
      <w:bookmarkEnd w:id="2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年。</w:t>
      </w:r>
    </w:p>
    <w:p w14:paraId="6FB110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出水水质达标率100%。</w:t>
      </w:r>
    </w:p>
    <w:p w14:paraId="1D6085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 实际售价原则上按申报最低参考价格执行。</w:t>
      </w:r>
    </w:p>
    <w:p w14:paraId="558A3C9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color="auto" w:fill="FFFFFF"/>
        </w:rPr>
        <w:t>二、售后服务与运维保障</w:t>
      </w:r>
    </w:p>
    <w:p w14:paraId="120BC5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提供7×24小时技术支持热线，设备故障后：一般故障24小时内修复，重大故障72小时内解决。</w:t>
      </w:r>
    </w:p>
    <w:p w14:paraId="57C91E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核心部件质保≥5年；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质保期内免费维修、更换零部件，并承担差旅费用。</w:t>
      </w:r>
    </w:p>
    <w:p w14:paraId="07EB59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</w:rPr>
        <w:t>为采购方提供不少于2次的现场操作培训，编制设备维护手册及故障处理指南。</w:t>
      </w:r>
    </w:p>
    <w:p w14:paraId="1553F2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</w:t>
      </w:r>
    </w:p>
    <w:p w14:paraId="77F628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设备供应商名称（盖章）</w:t>
      </w:r>
    </w:p>
    <w:p w14:paraId="0E6211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 w:firstLine="640" w:firstLineChars="200"/>
        <w:jc w:val="center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 月  日        </w:t>
      </w: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406FF"/>
    <w:rsid w:val="1E79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3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613</Words>
  <Characters>688</Characters>
  <Paragraphs>156</Paragraphs>
  <TotalTime>50</TotalTime>
  <ScaleCrop>false</ScaleCrop>
  <LinksUpToDate>false</LinksUpToDate>
  <CharactersWithSpaces>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2025-08-26T01:58:00Z</dcterms:created>
  <dc:creator>云开月明</dc:creator>
  <cp:lastModifiedBy>WPS_1495853695</cp:lastModifiedBy>
  <cp:lastPrinted>2025-09-09T07:30:56Z</cp:lastPrinted>
  <dcterms:modified xsi:type="dcterms:W3CDTF">2025-09-09T08:02:49Z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a0e1048a17614ff698c4ce3ecb58d14b_23</vt:lpwstr>
  </property>
  <property fmtid="{D5CDD505-2E9C-101B-9397-08002B2CF9AE}" pid="4" name="KSOTemplateDocerSaveRecord">
    <vt:lpwstr>eyJoZGlkIjoiNDViOWQ5NzIwM2NhMmUzYWRmMGJiOTk1YTg3ZmFiYTUiLCJ1c2VySWQiOiIyODI0Mzg1MjkifQ==</vt:lpwstr>
  </property>
</Properties>
</file>