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3B995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333333"/>
          <w:kern w:val="0"/>
          <w:sz w:val="32"/>
          <w:szCs w:val="32"/>
          <w:u w:val="none"/>
          <w:lang w:val="en-US" w:eastAsia="zh-CN" w:bidi="ar"/>
        </w:rPr>
        <w:t>附件1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kern w:val="0"/>
          <w:sz w:val="36"/>
          <w:szCs w:val="36"/>
          <w:u w:val="none"/>
          <w:lang w:val="en-US" w:eastAsia="zh-CN" w:bidi="ar"/>
        </w:rPr>
        <w:t>　</w:t>
      </w:r>
    </w:p>
    <w:p w14:paraId="5CDB95B0"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kern w:val="0"/>
          <w:sz w:val="36"/>
          <w:szCs w:val="36"/>
          <w:u w:val="none"/>
          <w:lang w:val="en-US" w:eastAsia="zh-CN" w:bidi="ar"/>
        </w:rPr>
        <w:t>办公耗材报价清单</w:t>
      </w:r>
    </w:p>
    <w:tbl>
      <w:tblPr>
        <w:tblStyle w:val="10"/>
        <w:tblW w:w="97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2"/>
        <w:gridCol w:w="3142"/>
        <w:gridCol w:w="1361"/>
        <w:gridCol w:w="1394"/>
        <w:gridCol w:w="900"/>
        <w:gridCol w:w="775"/>
        <w:gridCol w:w="1187"/>
      </w:tblGrid>
      <w:tr w14:paraId="6C9F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85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80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设备品牌型号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21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04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4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EE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0D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786A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16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5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D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惠普A4彩色打印机Color 150nw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4B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1C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原装黑色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63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28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1D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E2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AD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5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B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86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D6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原装彩色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51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44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86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1F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ED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3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惠普A4黑白打印机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LaserJet M405d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3B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E1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D3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F2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F1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A4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20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7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惠普A4黑白打印机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LaserJet Pro M305d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C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4A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F6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6A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47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8D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43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E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惠普A4黑白打印机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LaserJet Pro M305d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D7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F0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22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78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BD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5A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04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9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惠普一体机M1536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C2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C8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F5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E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FE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B1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B8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7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惠普A4黑白打印机M154a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A2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88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8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9E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BB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D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3D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B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惠普一体机MFP M177FW（激光）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0F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AE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FB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4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75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94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8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惠普打印机 hp1020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F5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FB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D6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6D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15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06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86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4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惠普打印机226DW（激光）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B5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3B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6D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31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76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68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E7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4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惠普一体机M177FW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79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B8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87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C6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6E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3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51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7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惠普打印机M226DW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9D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16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EB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F4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86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B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B7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D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惠普A3黑白打印机M439nda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9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CD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CE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27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75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22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DF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9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惠普A4黑白打印机LaserjetPro3004dn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D3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15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33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AE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75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73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BD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F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联想A4黑白打印机M7455DNF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67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2B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80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FE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E1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F7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BC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C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惠普A4黑白打印机LJ3303DN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92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7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C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A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A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62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40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E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惠普A3黑白打印机LJ6700DN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DE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3F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F9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8C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74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3A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F9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70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设备品牌型号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6A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E7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43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71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F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05E6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20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5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D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夏普中速复印机MX-C2651R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88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78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原装黑色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0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20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85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EB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A8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2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15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6D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原装彩色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25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40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22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1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BF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3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奔图A4黑白打印机M7106DN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47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8C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3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F2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D4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EA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BB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3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得力A4黑白打印机M2500 ADW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28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9F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11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95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BC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6B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7F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6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得力一体机M301CR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C1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C4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6C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C6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38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88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99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3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惠普A4黑白打印机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LaserJet Pro 305D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6C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B9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FB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AC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F3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64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40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D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惠普A4黑白打印机m28w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FC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48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5C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5A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A2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4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34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6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佳能一体机MF4880DW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7A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5E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B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B3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94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6B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6D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F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京瓷高速复印机TASKalfa4002I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2A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D2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原装黑色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36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89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C5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E9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A2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B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01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E0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原装彩色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BC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AC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40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47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45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B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柯尼卡美能达彩色复印机bizhubC654e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B0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F2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原装黑色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FD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D7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2E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A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A4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9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B7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F7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原装彩色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B2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F7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A0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A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4B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1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联想A4黑白打印机LJ3303DN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89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99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B4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6A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6A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F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42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B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夏普A3彩色打印机SF-S211RC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1A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A5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原装黑色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9E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82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A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29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E8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0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84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89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原装彩色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FA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49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9E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D9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45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F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兄弟一体机MFC-8530DN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BC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D4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86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DD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76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91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87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价格合计：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7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0F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59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9E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1.报价供应商应对照清单项目逐一报价，并汇总合计，报价不全或汇总合计有误，将视为无效报价。</w:t>
            </w:r>
          </w:p>
          <w:p w14:paraId="0F61C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2.各项报价为含税单价，且包含采购、运输等一切费用。</w:t>
            </w:r>
          </w:p>
          <w:p w14:paraId="61195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3.本项目执行单价合同，各项产品根据使用按实结算。</w:t>
            </w:r>
          </w:p>
          <w:p w14:paraId="10D2B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4.本项目计划服务期限三年。　</w:t>
            </w:r>
          </w:p>
        </w:tc>
      </w:tr>
    </w:tbl>
    <w:p w14:paraId="4E672AD2">
      <w:bookmarkStart w:id="0" w:name="_GoBack"/>
      <w:bookmarkEnd w:id="0"/>
    </w:p>
    <w:sectPr>
      <w:pgSz w:w="11906" w:h="16838"/>
      <w:pgMar w:top="1928" w:right="1531" w:bottom="1928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2887"/>
    <w:rsid w:val="16F7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ind w:left="1026" w:hanging="489"/>
      <w:outlineLvl w:val="2"/>
    </w:pPr>
    <w:rPr>
      <w:sz w:val="28"/>
      <w:szCs w:val="2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customStyle="1" w:styleId="4">
    <w:name w:val="样式 标题 3 + (中文) 黑体 小四 非加粗 段前: 7.8 磅 段后: 0 磅 行距: 固定值 20 磅"/>
    <w:basedOn w:val="5"/>
    <w:qFormat/>
    <w:uiPriority w:val="0"/>
    <w:pPr>
      <w:adjustRightInd/>
      <w:spacing w:before="0" w:after="0" w:line="400" w:lineRule="exact"/>
      <w:textAlignment w:val="auto"/>
    </w:pPr>
    <w:rPr>
      <w:rFonts w:eastAsia="黑体" w:cs="宋体"/>
      <w:kern w:val="2"/>
      <w:sz w:val="24"/>
      <w:szCs w:val="20"/>
      <w:lang w:bidi="ar-SA"/>
    </w:rPr>
  </w:style>
  <w:style w:type="paragraph" w:customStyle="1" w:styleId="6">
    <w:name w:val="样式 标题 3 + (中文) 黑体 小四 非加粗 段前: 7.8 磅 段后: 0 磅 行距: 固定值 20 磅_0"/>
    <w:basedOn w:val="7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7">
    <w:name w:val="标题 3_0"/>
    <w:basedOn w:val="8"/>
    <w:next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8">
    <w:name w:val="正文_0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2026-06-01T02:29:00Z</dcterms:created>
  <dc:creator>毛亚婷</dc:creator>
  <cp:lastModifiedBy>毛亚婷</cp:lastModifiedBy>
  <dcterms:modified xsi:type="dcterms:W3CDTF">2026-06-01T02:31:30Z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F5B80BD650FD4122B8EECBA8A9E099E1_11</vt:lpwstr>
  </property>
</Properties>
</file>