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jc w:val="left"/>
        <w:rPr>
          <w:rFonts w:hint="eastAsia" w:ascii="黑体" w:hAnsi="黑体" w:eastAsia="黑体" w:cs="黑体"/>
          <w:color w:val="000000"/>
          <w:sz w:val="30"/>
          <w:szCs w:val="30"/>
          <w:lang w:val="en-US" w:eastAsia="zh-CN"/>
        </w:rPr>
      </w:pPr>
      <w:r>
        <w:rPr>
          <w:rFonts w:hint="eastAsia" w:ascii="黑体" w:hAnsi="黑体" w:eastAsia="黑体" w:cs="黑体"/>
          <w:color w:val="000000"/>
          <w:sz w:val="30"/>
          <w:szCs w:val="30"/>
          <w:lang w:eastAsia="zh-CN"/>
        </w:rPr>
        <w:t>附件</w:t>
      </w:r>
      <w:r>
        <w:rPr>
          <w:rFonts w:hint="eastAsia" w:ascii="黑体" w:hAnsi="黑体" w:eastAsia="黑体" w:cs="黑体"/>
          <w:color w:val="000000"/>
          <w:sz w:val="30"/>
          <w:szCs w:val="30"/>
          <w:lang w:val="en-US" w:eastAsia="zh-CN"/>
        </w:rPr>
        <w:t>1</w:t>
      </w:r>
    </w:p>
    <w:p>
      <w:pPr>
        <w:pStyle w:val="2"/>
        <w:keepNext w:val="0"/>
        <w:keepLines w:val="0"/>
        <w:widowControl/>
        <w:suppressLineNumbers w:val="0"/>
        <w:jc w:val="center"/>
        <w:rPr>
          <w:rFonts w:hint="eastAsia"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采购供应商资格承诺函</w:t>
      </w:r>
    </w:p>
    <w:p>
      <w:pPr>
        <w:pStyle w:val="2"/>
        <w:keepNext w:val="0"/>
        <w:keepLines w:val="0"/>
        <w:widowControl/>
        <w:suppressLineNumbers w:val="0"/>
        <w:jc w:val="left"/>
        <w:rPr>
          <w:rFonts w:hint="eastAsia" w:ascii="仿宋_GB2312" w:hAnsi="仿宋_GB2312" w:eastAsia="仿宋_GB2312" w:cs="仿宋_GB2312"/>
          <w:color w:val="000000"/>
          <w:sz w:val="30"/>
          <w:szCs w:val="30"/>
        </w:rPr>
      </w:pPr>
    </w:p>
    <w:p>
      <w:pPr>
        <w:pStyle w:val="2"/>
        <w:keepNext w:val="0"/>
        <w:keepLines w:val="0"/>
        <w:widowControl/>
        <w:suppressLineNumbers w:val="0"/>
        <w:jc w:val="left"/>
        <w:rPr>
          <w:rFonts w:hint="eastAsia"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致福建省水资源与河务管理中心:</w:t>
      </w:r>
    </w:p>
    <w:p>
      <w:pPr>
        <w:pStyle w:val="2"/>
        <w:keepNext w:val="0"/>
        <w:keepLines w:val="0"/>
        <w:widowControl/>
        <w:suppressLineNumbers w:val="0"/>
        <w:jc w:val="left"/>
        <w:rPr>
          <w:rFonts w:hint="eastAsia"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单位名称(自然人姓名):</w:t>
      </w:r>
    </w:p>
    <w:p>
      <w:pPr>
        <w:pStyle w:val="2"/>
        <w:keepNext w:val="0"/>
        <w:keepLines w:val="0"/>
        <w:widowControl/>
        <w:suppressLineNumbers w:val="0"/>
        <w:jc w:val="left"/>
        <w:rPr>
          <w:rFonts w:hint="eastAsia"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统一社会信用代码(身份证号码):</w:t>
      </w:r>
    </w:p>
    <w:p>
      <w:pPr>
        <w:pStyle w:val="2"/>
        <w:keepNext w:val="0"/>
        <w:keepLines w:val="0"/>
        <w:widowControl/>
        <w:suppressLineNumbers w:val="0"/>
        <w:jc w:val="left"/>
        <w:rPr>
          <w:rFonts w:hint="eastAsia"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法定代表人(负责人):</w:t>
      </w:r>
    </w:p>
    <w:p>
      <w:pPr>
        <w:pStyle w:val="2"/>
        <w:keepNext w:val="0"/>
        <w:keepLines w:val="0"/>
        <w:widowControl/>
        <w:suppressLineNumbers w:val="0"/>
        <w:jc w:val="left"/>
        <w:rPr>
          <w:rFonts w:hint="eastAsia"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联系地址和电话:</w:t>
      </w:r>
    </w:p>
    <w:p>
      <w:pPr>
        <w:pStyle w:val="2"/>
        <w:keepNext w:val="0"/>
        <w:keepLines w:val="0"/>
        <w:widowControl/>
        <w:suppressLineNumbers w:val="0"/>
        <w:ind w:firstLine="600"/>
        <w:jc w:val="left"/>
        <w:rPr>
          <w:rFonts w:hint="eastAsia"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我单位(本人)自愿参加本次采购活动，严格遵守《中华人民共和国政府采购法》及相关法律法规，坚守公开、公平公正和诚实信用等原则，依法诚信经营，并郑重承诺:</w:t>
      </w:r>
    </w:p>
    <w:p>
      <w:pPr>
        <w:pStyle w:val="2"/>
        <w:keepNext w:val="0"/>
        <w:keepLines w:val="0"/>
        <w:widowControl/>
        <w:suppressLineNumbers w:val="0"/>
        <w:ind w:firstLine="600"/>
        <w:jc w:val="left"/>
        <w:rPr>
          <w:rFonts w:hint="eastAsia"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一、我单位(本人)具备采购文件要求以及《中华人民共和国政府采购法》第二十二条规定的条件:</w:t>
      </w:r>
    </w:p>
    <w:p>
      <w:pPr>
        <w:pStyle w:val="2"/>
        <w:keepNext w:val="0"/>
        <w:keepLines w:val="0"/>
        <w:widowControl/>
        <w:suppressLineNumbers w:val="0"/>
        <w:ind w:firstLine="600" w:firstLineChars="200"/>
        <w:jc w:val="left"/>
        <w:rPr>
          <w:rFonts w:hint="eastAsia"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1. 具有独立承担民事责任的能力;</w:t>
      </w:r>
    </w:p>
    <w:p>
      <w:pPr>
        <w:pStyle w:val="2"/>
        <w:keepNext w:val="0"/>
        <w:keepLines w:val="0"/>
        <w:widowControl/>
        <w:suppressLineNumbers w:val="0"/>
        <w:jc w:val="left"/>
        <w:rPr>
          <w:rFonts w:hint="eastAsia"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lang w:val="en-US" w:eastAsia="zh-CN"/>
        </w:rPr>
        <w:t xml:space="preserve">    </w:t>
      </w:r>
      <w:r>
        <w:rPr>
          <w:rFonts w:hint="eastAsia" w:ascii="仿宋_GB2312" w:hAnsi="仿宋_GB2312" w:eastAsia="仿宋_GB2312" w:cs="仿宋_GB2312"/>
          <w:color w:val="000000"/>
          <w:sz w:val="30"/>
          <w:szCs w:val="30"/>
        </w:rPr>
        <w:t>2. 具有良好的商业信誉和健全的财务会计制度;</w:t>
      </w:r>
    </w:p>
    <w:p>
      <w:pPr>
        <w:pStyle w:val="2"/>
        <w:keepNext w:val="0"/>
        <w:keepLines w:val="0"/>
        <w:widowControl/>
        <w:suppressLineNumbers w:val="0"/>
        <w:jc w:val="left"/>
        <w:rPr>
          <w:rFonts w:hint="eastAsia"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lang w:val="en-US" w:eastAsia="zh-CN"/>
        </w:rPr>
        <w:t xml:space="preserve">    </w:t>
      </w:r>
      <w:r>
        <w:rPr>
          <w:rFonts w:hint="eastAsia" w:ascii="仿宋_GB2312" w:hAnsi="仿宋_GB2312" w:eastAsia="仿宋_GB2312" w:cs="仿宋_GB2312"/>
          <w:color w:val="000000"/>
          <w:sz w:val="30"/>
          <w:szCs w:val="30"/>
        </w:rPr>
        <w:t>3. 具有履行合同所必需的设备和专业技术能力;</w:t>
      </w:r>
    </w:p>
    <w:p>
      <w:pPr>
        <w:pStyle w:val="2"/>
        <w:keepNext w:val="0"/>
        <w:keepLines w:val="0"/>
        <w:widowControl/>
        <w:suppressLineNumbers w:val="0"/>
        <w:jc w:val="left"/>
        <w:rPr>
          <w:rFonts w:hint="eastAsia"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lang w:val="en-US" w:eastAsia="zh-CN"/>
        </w:rPr>
        <w:t xml:space="preserve">    </w:t>
      </w:r>
      <w:r>
        <w:rPr>
          <w:rFonts w:hint="eastAsia" w:ascii="仿宋_GB2312" w:hAnsi="仿宋_GB2312" w:eastAsia="仿宋_GB2312" w:cs="仿宋_GB2312"/>
          <w:color w:val="000000"/>
          <w:sz w:val="30"/>
          <w:szCs w:val="30"/>
        </w:rPr>
        <w:t>4. 有依法缴纳税收和社会保障资金的良好记录;</w:t>
      </w:r>
    </w:p>
    <w:p>
      <w:pPr>
        <w:pStyle w:val="2"/>
        <w:keepNext w:val="0"/>
        <w:keepLines w:val="0"/>
        <w:widowControl/>
        <w:suppressLineNumbers w:val="0"/>
        <w:jc w:val="left"/>
        <w:rPr>
          <w:rFonts w:hint="eastAsia"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lang w:val="en-US" w:eastAsia="zh-CN"/>
        </w:rPr>
        <w:t xml:space="preserve">    </w:t>
      </w:r>
      <w:r>
        <w:rPr>
          <w:rFonts w:hint="eastAsia" w:ascii="仿宋_GB2312" w:hAnsi="仿宋_GB2312" w:eastAsia="仿宋_GB2312" w:cs="仿宋_GB2312"/>
          <w:color w:val="000000"/>
          <w:sz w:val="30"/>
          <w:szCs w:val="30"/>
        </w:rPr>
        <w:t>5. 参加政府采购活动前三年内，在经营活动中没有重大违法记录；</w:t>
      </w:r>
    </w:p>
    <w:p>
      <w:pPr>
        <w:pStyle w:val="2"/>
        <w:keepNext w:val="0"/>
        <w:keepLines w:val="0"/>
        <w:widowControl/>
        <w:suppressLineNumbers w:val="0"/>
        <w:jc w:val="left"/>
        <w:rPr>
          <w:rFonts w:hint="eastAsia"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lang w:val="en-US" w:eastAsia="zh-CN"/>
        </w:rPr>
        <w:t xml:space="preserve">    </w:t>
      </w:r>
      <w:r>
        <w:rPr>
          <w:rFonts w:hint="eastAsia" w:ascii="仿宋_GB2312" w:hAnsi="仿宋_GB2312" w:eastAsia="仿宋_GB2312" w:cs="仿宋_GB2312"/>
          <w:color w:val="000000"/>
          <w:sz w:val="30"/>
          <w:szCs w:val="30"/>
        </w:rPr>
        <w:t>6. 法律、行政法规规定的其他条件。</w:t>
      </w:r>
    </w:p>
    <w:p>
      <w:pPr>
        <w:pStyle w:val="2"/>
        <w:keepNext w:val="0"/>
        <w:keepLines w:val="0"/>
        <w:widowControl/>
        <w:suppressLineNumbers w:val="0"/>
        <w:jc w:val="left"/>
        <w:rPr>
          <w:rFonts w:hint="eastAsia"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lang w:val="en-US" w:eastAsia="zh-CN"/>
        </w:rPr>
        <w:t xml:space="preserve">    </w:t>
      </w:r>
      <w:r>
        <w:rPr>
          <w:rFonts w:hint="eastAsia" w:ascii="仿宋_GB2312" w:hAnsi="仿宋_GB2312" w:eastAsia="仿宋_GB2312" w:cs="仿宋_GB2312"/>
          <w:color w:val="000000"/>
          <w:sz w:val="30"/>
          <w:szCs w:val="30"/>
        </w:rPr>
        <w:t>二、不存在违反《中华人民共和国政府采购法实施条例》第十八条规定的“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情形。</w:t>
      </w:r>
    </w:p>
    <w:p>
      <w:pPr>
        <w:pStyle w:val="2"/>
        <w:keepNext w:val="0"/>
        <w:keepLines w:val="0"/>
        <w:widowControl/>
        <w:suppressLineNumbers w:val="0"/>
        <w:jc w:val="left"/>
        <w:rPr>
          <w:rFonts w:hint="eastAsia"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lang w:val="en-US" w:eastAsia="zh-CN"/>
        </w:rPr>
        <w:t xml:space="preserve">    </w:t>
      </w:r>
      <w:r>
        <w:rPr>
          <w:rFonts w:hint="eastAsia" w:ascii="仿宋_GB2312" w:hAnsi="仿宋_GB2312" w:eastAsia="仿宋_GB2312" w:cs="仿宋_GB2312"/>
          <w:color w:val="000000"/>
          <w:sz w:val="30"/>
          <w:szCs w:val="30"/>
        </w:rPr>
        <w:t>我单位(本人)对本承诺函及所承诺事项的真实性、合法性及有效性负责，并已知晓如所作信用承诺不实，可能涉嫌《中华人民共和国政府采购法》第七十七条第一款第(一)项规定的“提供虚假材料谋取中标成交”违法情形。经调查属实的，愿意接受行政监管部门按照《中华人民共和国政府采购法》第七十七条:“处以采购金额千分之五以上千分之十以下的罚款，列入不良行为记录名单，在一至三年内禁止参加政府采购活动，有违法所得的，并处没收违法所得，情节严重的，由市场监管部门吊销营业执照，构成犯罪的，依法追究刑事责任”和政府采购法律法规有关规定处理。</w:t>
      </w:r>
    </w:p>
    <w:p>
      <w:pPr>
        <w:pStyle w:val="2"/>
        <w:keepNext w:val="0"/>
        <w:keepLines w:val="0"/>
        <w:widowControl/>
        <w:suppressLineNumbers w:val="0"/>
        <w:jc w:val="right"/>
        <w:rPr>
          <w:rFonts w:hint="eastAsia" w:ascii="仿宋_GB2312" w:hAnsi="仿宋_GB2312" w:eastAsia="仿宋_GB2312" w:cs="仿宋_GB2312"/>
          <w:color w:val="000000"/>
          <w:sz w:val="30"/>
          <w:szCs w:val="30"/>
        </w:rPr>
      </w:pPr>
    </w:p>
    <w:p>
      <w:pPr>
        <w:pStyle w:val="2"/>
        <w:keepNext w:val="0"/>
        <w:keepLines w:val="0"/>
        <w:widowControl/>
        <w:suppressLineNumbers w:val="0"/>
        <w:jc w:val="right"/>
        <w:rPr>
          <w:rFonts w:hint="eastAsia" w:ascii="仿宋_GB2312" w:hAnsi="仿宋_GB2312" w:eastAsia="仿宋_GB2312" w:cs="仿宋_GB2312"/>
          <w:color w:val="000000"/>
          <w:sz w:val="30"/>
          <w:szCs w:val="30"/>
        </w:rPr>
      </w:pPr>
    </w:p>
    <w:p>
      <w:pPr>
        <w:pStyle w:val="2"/>
        <w:keepNext w:val="0"/>
        <w:keepLines w:val="0"/>
        <w:widowControl/>
        <w:suppressLineNumbers w:val="0"/>
        <w:wordWrap w:val="0"/>
        <w:jc w:val="right"/>
        <w:rPr>
          <w:rFonts w:hint="default" w:ascii="仿宋_GB2312" w:hAnsi="仿宋_GB2312" w:eastAsia="仿宋_GB2312" w:cs="仿宋_GB2312"/>
          <w:color w:val="000000"/>
          <w:sz w:val="30"/>
          <w:szCs w:val="30"/>
          <w:lang w:val="en-US" w:eastAsia="zh-CN"/>
        </w:rPr>
      </w:pPr>
      <w:r>
        <w:rPr>
          <w:rFonts w:hint="eastAsia" w:ascii="仿宋_GB2312" w:hAnsi="仿宋_GB2312" w:eastAsia="仿宋_GB2312" w:cs="仿宋_GB2312"/>
          <w:color w:val="000000"/>
          <w:sz w:val="30"/>
          <w:szCs w:val="30"/>
          <w:lang w:val="en-US" w:eastAsia="zh-CN"/>
        </w:rPr>
        <w:t xml:space="preserve">    </w:t>
      </w:r>
      <w:r>
        <w:rPr>
          <w:rFonts w:hint="eastAsia" w:ascii="仿宋_GB2312" w:hAnsi="仿宋_GB2312" w:eastAsia="仿宋_GB2312" w:cs="仿宋_GB2312"/>
          <w:color w:val="000000"/>
          <w:sz w:val="30"/>
          <w:szCs w:val="30"/>
        </w:rPr>
        <w:t>供应商名称(单位公章):</w:t>
      </w:r>
      <w:r>
        <w:rPr>
          <w:rFonts w:hint="eastAsia" w:ascii="仿宋_GB2312" w:hAnsi="仿宋_GB2312" w:eastAsia="仿宋_GB2312" w:cs="仿宋_GB2312"/>
          <w:color w:val="000000"/>
          <w:sz w:val="30"/>
          <w:szCs w:val="30"/>
          <w:lang w:val="en-US" w:eastAsia="zh-CN"/>
        </w:rPr>
        <w:t xml:space="preserve">               </w:t>
      </w:r>
    </w:p>
    <w:p>
      <w:pPr>
        <w:pStyle w:val="2"/>
        <w:keepNext w:val="0"/>
        <w:keepLines w:val="0"/>
        <w:widowControl/>
        <w:suppressLineNumbers w:val="0"/>
        <w:ind w:firstLine="3300" w:firstLineChars="1100"/>
        <w:jc w:val="both"/>
        <w:rPr>
          <w:rFonts w:hint="eastAsia"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202</w:t>
      </w:r>
      <w:r>
        <w:rPr>
          <w:rFonts w:hint="eastAsia" w:ascii="仿宋_GB2312" w:hAnsi="仿宋_GB2312" w:eastAsia="仿宋_GB2312" w:cs="仿宋_GB2312"/>
          <w:color w:val="000000"/>
          <w:sz w:val="30"/>
          <w:szCs w:val="30"/>
          <w:lang w:val="en-US" w:eastAsia="zh-CN"/>
        </w:rPr>
        <w:t>6</w:t>
      </w:r>
      <w:r>
        <w:rPr>
          <w:rFonts w:hint="eastAsia" w:ascii="仿宋_GB2312" w:hAnsi="仿宋_GB2312" w:eastAsia="仿宋_GB2312" w:cs="仿宋_GB2312"/>
          <w:color w:val="000000"/>
          <w:sz w:val="30"/>
          <w:szCs w:val="30"/>
        </w:rPr>
        <w:t xml:space="preserve">年   月   日  </w:t>
      </w:r>
    </w:p>
    <w:p>
      <w:pPr>
        <w:pStyle w:val="2"/>
        <w:keepNext w:val="0"/>
        <w:keepLines w:val="0"/>
        <w:widowControl/>
        <w:suppressLineNumbers w:val="0"/>
        <w:ind w:firstLine="300" w:firstLineChars="100"/>
        <w:jc w:val="both"/>
        <w:rPr>
          <w:rFonts w:hint="eastAsia" w:ascii="仿宋_GB2312" w:hAnsi="仿宋_GB2312" w:eastAsia="仿宋_GB2312" w:cs="仿宋_GB2312"/>
          <w:color w:val="000000"/>
          <w:sz w:val="30"/>
          <w:szCs w:val="30"/>
        </w:rPr>
      </w:pPr>
    </w:p>
    <w:p>
      <w:pPr>
        <w:pStyle w:val="2"/>
        <w:keepNext w:val="0"/>
        <w:keepLines w:val="0"/>
        <w:widowControl/>
        <w:suppressLineNumbers w:val="0"/>
        <w:ind w:firstLine="300" w:firstLineChars="100"/>
        <w:jc w:val="both"/>
        <w:rPr>
          <w:rFonts w:hint="eastAsia"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注</w:t>
      </w:r>
      <w:r>
        <w:rPr>
          <w:rFonts w:hint="eastAsia" w:ascii="仿宋_GB2312" w:hAnsi="仿宋_GB2312" w:eastAsia="仿宋_GB2312" w:cs="仿宋_GB2312"/>
          <w:color w:val="000000"/>
          <w:sz w:val="30"/>
          <w:szCs w:val="30"/>
          <w:lang w:eastAsia="zh-CN"/>
        </w:rPr>
        <w:t>：</w:t>
      </w:r>
      <w:r>
        <w:rPr>
          <w:rFonts w:hint="eastAsia" w:ascii="仿宋_GB2312" w:hAnsi="仿宋_GB2312" w:eastAsia="仿宋_GB2312" w:cs="仿宋_GB2312"/>
          <w:color w:val="000000"/>
          <w:sz w:val="30"/>
          <w:szCs w:val="30"/>
        </w:rPr>
        <w:t>1.我单位(本人)专指参加采购活动的供应商(含自然人)；</w:t>
      </w:r>
    </w:p>
    <w:p>
      <w:pPr>
        <w:pStyle w:val="2"/>
        <w:keepNext w:val="0"/>
        <w:keepLines w:val="0"/>
        <w:widowControl/>
        <w:suppressLineNumbers w:val="0"/>
        <w:ind w:firstLine="900" w:firstLineChars="300"/>
        <w:jc w:val="both"/>
        <w:rPr>
          <w:rFonts w:hint="eastAsia" w:ascii="仿宋_GB2312" w:hAnsi="仿宋_GB2312" w:eastAsia="仿宋_GB2312" w:cs="仿宋_GB2312"/>
          <w:color w:val="000000"/>
          <w:sz w:val="30"/>
          <w:szCs w:val="30"/>
        </w:rPr>
        <w:sectPr>
          <w:pgSz w:w="11906" w:h="16838"/>
          <w:pgMar w:top="1440" w:right="1800" w:bottom="1440" w:left="1800" w:header="851" w:footer="992" w:gutter="0"/>
          <w:cols w:space="425" w:num="1"/>
          <w:docGrid w:type="lines" w:linePitch="312" w:charSpace="0"/>
        </w:sectPr>
      </w:pPr>
      <w:r>
        <w:rPr>
          <w:rFonts w:hint="eastAsia" w:ascii="仿宋_GB2312" w:hAnsi="仿宋_GB2312" w:eastAsia="仿宋_GB2312" w:cs="仿宋_GB2312"/>
          <w:color w:val="000000"/>
          <w:sz w:val="30"/>
          <w:szCs w:val="30"/>
        </w:rPr>
        <w:t>2.资格承诺的供应商应在报价文件中按此模板提供承诺函，否则，视为未按照比选通知书规定提交报价人的资格及资信文件，按资格审查不通过处理。</w:t>
      </w:r>
    </w:p>
    <w:p>
      <w:pPr>
        <w:jc w:val="left"/>
        <w:rPr>
          <w:rFonts w:hint="eastAsia" w:ascii="黑体" w:hAnsi="黑体" w:eastAsia="黑体" w:cs="黑体"/>
          <w:lang w:val="en-US" w:eastAsia="zh-CN"/>
        </w:rPr>
      </w:pPr>
      <w:r>
        <w:rPr>
          <w:rFonts w:hint="eastAsia" w:ascii="黑体" w:hAnsi="黑体" w:eastAsia="黑体" w:cs="黑体"/>
          <w:lang w:eastAsia="zh-CN"/>
        </w:rPr>
        <w:t>附件</w:t>
      </w:r>
      <w:r>
        <w:rPr>
          <w:rFonts w:hint="eastAsia" w:ascii="黑体" w:hAnsi="黑体" w:eastAsia="黑体" w:cs="黑体"/>
          <w:lang w:val="en-US" w:eastAsia="zh-CN"/>
        </w:rPr>
        <w:t>2</w:t>
      </w:r>
    </w:p>
    <w:p>
      <w:pPr>
        <w:jc w:val="center"/>
        <w:rPr>
          <w:rFonts w:hint="eastAsia" w:ascii="仿宋_GB2312" w:hAnsi="仿宋_GB2312" w:eastAsia="仿宋_GB2312" w:cs="仿宋_GB2312"/>
        </w:rPr>
      </w:pPr>
      <w:bookmarkStart w:id="0" w:name="_GoBack"/>
      <w:r>
        <w:rPr>
          <w:rFonts w:hint="eastAsia" w:ascii="仿宋_GB2312" w:hAnsi="仿宋_GB2312" w:eastAsia="仿宋_GB2312" w:cs="仿宋_GB2312"/>
        </w:rPr>
        <w:t>法定代表人授权书</w:t>
      </w:r>
    </w:p>
    <w:bookmarkEnd w:id="0"/>
    <w:p>
      <w:pPr>
        <w:rPr>
          <w:rFonts w:hint="eastAsia" w:ascii="仿宋_GB2312" w:hAnsi="仿宋_GB2312" w:eastAsia="仿宋_GB2312" w:cs="仿宋_GB2312"/>
        </w:rPr>
      </w:pPr>
    </w:p>
    <w:p>
      <w:pPr>
        <w:rPr>
          <w:rFonts w:hint="eastAsia" w:ascii="仿宋_GB2312" w:hAnsi="仿宋_GB2312" w:eastAsia="仿宋_GB2312" w:cs="仿宋_GB2312"/>
        </w:rPr>
      </w:pPr>
      <w:r>
        <w:rPr>
          <w:rFonts w:hint="eastAsia" w:ascii="仿宋_GB2312" w:hAnsi="仿宋_GB2312" w:eastAsia="仿宋_GB2312" w:cs="仿宋_GB2312"/>
        </w:rPr>
        <w:t>致：福建省水资源与河务管理中心</w:t>
      </w:r>
    </w:p>
    <w:p>
      <w:pPr>
        <w:rPr>
          <w:rFonts w:hint="eastAsia" w:ascii="仿宋_GB2312" w:hAnsi="仿宋_GB2312" w:eastAsia="仿宋_GB2312" w:cs="仿宋_GB2312"/>
        </w:rPr>
      </w:pPr>
      <w:r>
        <w:rPr>
          <w:rFonts w:hint="eastAsia" w:ascii="仿宋_GB2312" w:hAnsi="仿宋_GB2312" w:cs="仿宋_GB2312"/>
          <w:lang w:val="en-US" w:eastAsia="zh-CN"/>
        </w:rPr>
        <w:t xml:space="preserve">    </w:t>
      </w:r>
      <w:r>
        <w:rPr>
          <w:rFonts w:hint="eastAsia" w:ascii="仿宋_GB2312" w:hAnsi="仿宋_GB2312" w:eastAsia="仿宋_GB2312" w:cs="仿宋_GB2312"/>
        </w:rPr>
        <w:t>我方的法定代表人（     ）授权（     ）为投标代理人，代表我方参加___________________项目的投标，全权代表我方处理投标过程的一切事宜，包括但不限于：投标、谈判、澄清、签约等。投标人代表在投标过程中所签署的一切文件和处理与之有关的一切事务，我方均予以认可并对此承担责任。</w:t>
      </w:r>
    </w:p>
    <w:p>
      <w:pPr>
        <w:ind w:firstLine="640" w:firstLineChars="200"/>
        <w:rPr>
          <w:rFonts w:hint="eastAsia" w:ascii="仿宋_GB2312" w:hAnsi="仿宋_GB2312" w:eastAsia="仿宋_GB2312" w:cs="仿宋_GB2312"/>
        </w:rPr>
      </w:pPr>
      <w:r>
        <w:rPr>
          <w:rFonts w:hint="eastAsia" w:ascii="仿宋_GB2312" w:hAnsi="仿宋_GB2312" w:eastAsia="仿宋_GB2312" w:cs="仿宋_GB2312"/>
        </w:rPr>
        <w:t>投标人代表无转委权。特此授权。</w:t>
      </w:r>
    </w:p>
    <w:p>
      <w:pPr>
        <w:ind w:firstLine="640" w:firstLineChars="200"/>
        <w:rPr>
          <w:rFonts w:hint="eastAsia" w:ascii="仿宋_GB2312" w:hAnsi="仿宋_GB2312" w:eastAsia="仿宋_GB2312" w:cs="仿宋_GB2312"/>
        </w:rPr>
      </w:pPr>
      <w:r>
        <w:rPr>
          <w:rFonts w:hint="eastAsia" w:ascii="仿宋_GB2312" w:hAnsi="仿宋_GB2312" w:eastAsia="仿宋_GB2312" w:cs="仿宋_GB2312"/>
        </w:rPr>
        <w:t>法定代表人：XXX 身份证号：XXXXXXXX手机：XXXXXXXXX</w:t>
      </w:r>
    </w:p>
    <w:p>
      <w:pPr>
        <w:rPr>
          <w:rFonts w:hint="eastAsia" w:ascii="仿宋_GB2312" w:hAnsi="仿宋_GB2312" w:eastAsia="仿宋_GB2312" w:cs="仿宋_GB2312"/>
        </w:rPr>
      </w:pPr>
      <w:r>
        <w:rPr>
          <w:rFonts w:hint="eastAsia" w:ascii="仿宋_GB2312" w:hAnsi="仿宋_GB2312" w:cs="仿宋_GB2312"/>
          <w:lang w:val="en-US" w:eastAsia="zh-CN"/>
        </w:rPr>
        <w:t xml:space="preserve">    </w:t>
      </w:r>
      <w:r>
        <w:rPr>
          <w:rFonts w:hint="eastAsia" w:ascii="仿宋_GB2312" w:hAnsi="仿宋_GB2312" w:eastAsia="仿宋_GB2312" w:cs="仿宋_GB2312"/>
        </w:rPr>
        <w:t>投标代理人：XXX 身份证号：XXXXXXXX手机：XXXXXXXXX</w:t>
      </w:r>
    </w:p>
    <w:p>
      <w:pPr>
        <w:rPr>
          <w:rFonts w:hint="eastAsia" w:ascii="仿宋_GB2312" w:hAnsi="仿宋_GB2312" w:eastAsia="仿宋_GB2312" w:cs="仿宋_GB2312"/>
        </w:rPr>
      </w:pPr>
      <w:r>
        <w:rPr>
          <w:rFonts w:hint="eastAsia" w:ascii="仿宋_GB2312" w:hAnsi="仿宋_GB2312" w:cs="仿宋_GB2312"/>
          <w:lang w:val="en-US" w:eastAsia="zh-CN"/>
        </w:rPr>
        <w:t xml:space="preserve">    </w:t>
      </w:r>
      <w:r>
        <w:rPr>
          <w:rFonts w:hint="eastAsia" w:ascii="仿宋_GB2312" w:hAnsi="仿宋_GB2312" w:eastAsia="仿宋_GB2312" w:cs="仿宋_GB2312"/>
        </w:rPr>
        <w:t>授权方</w:t>
      </w:r>
    </w:p>
    <w:p>
      <w:pPr>
        <w:rPr>
          <w:rFonts w:hint="eastAsia" w:ascii="仿宋_GB2312" w:hAnsi="仿宋_GB2312" w:eastAsia="仿宋_GB2312" w:cs="仿宋_GB2312"/>
        </w:rPr>
      </w:pPr>
      <w:r>
        <w:rPr>
          <w:rFonts w:hint="eastAsia" w:ascii="仿宋_GB2312" w:hAnsi="仿宋_GB2312" w:cs="仿宋_GB2312"/>
          <w:lang w:val="en-US" w:eastAsia="zh-CN"/>
        </w:rPr>
        <w:t xml:space="preserve">    </w:t>
      </w:r>
      <w:r>
        <w:rPr>
          <w:rFonts w:hint="eastAsia" w:ascii="仿宋_GB2312" w:hAnsi="仿宋_GB2312" w:eastAsia="仿宋_GB2312" w:cs="仿宋_GB2312"/>
        </w:rPr>
        <w:t>投标人：XXXXXX有限公司（全称并加盖单位公章）</w:t>
      </w:r>
    </w:p>
    <w:p>
      <w:pPr>
        <w:rPr>
          <w:rFonts w:hint="eastAsia" w:ascii="仿宋_GB2312" w:hAnsi="仿宋_GB2312" w:eastAsia="仿宋_GB2312" w:cs="仿宋_GB2312"/>
        </w:rPr>
      </w:pPr>
      <w:r>
        <w:rPr>
          <w:rFonts w:hint="eastAsia" w:ascii="仿宋_GB2312" w:hAnsi="仿宋_GB2312" w:cs="仿宋_GB2312"/>
          <w:lang w:val="en-US" w:eastAsia="zh-CN"/>
        </w:rPr>
        <w:t xml:space="preserve">    </w:t>
      </w:r>
      <w:r>
        <w:rPr>
          <w:rFonts w:hint="eastAsia" w:ascii="仿宋_GB2312" w:hAnsi="仿宋_GB2312" w:eastAsia="仿宋_GB2312" w:cs="仿宋_GB2312"/>
        </w:rPr>
        <w:t>法定代表人签字或盖章：（       ）</w:t>
      </w:r>
    </w:p>
    <w:p>
      <w:pPr>
        <w:rPr>
          <w:rFonts w:hint="eastAsia" w:ascii="仿宋_GB2312" w:hAnsi="仿宋_GB2312" w:eastAsia="仿宋_GB2312" w:cs="仿宋_GB2312"/>
        </w:rPr>
      </w:pPr>
      <w:r>
        <w:rPr>
          <w:rFonts w:hint="eastAsia" w:ascii="仿宋_GB2312" w:hAnsi="仿宋_GB2312" w:cs="仿宋_GB2312"/>
          <w:lang w:val="en-US" w:eastAsia="zh-CN"/>
        </w:rPr>
        <w:t xml:space="preserve">    </w:t>
      </w:r>
      <w:r>
        <w:rPr>
          <w:rFonts w:hint="eastAsia" w:ascii="仿宋_GB2312" w:hAnsi="仿宋_GB2312" w:eastAsia="仿宋_GB2312" w:cs="仿宋_GB2312"/>
        </w:rPr>
        <w:t>接受授权方</w:t>
      </w:r>
    </w:p>
    <w:p>
      <w:pPr>
        <w:rPr>
          <w:rFonts w:hint="eastAsia" w:ascii="仿宋_GB2312" w:hAnsi="仿宋_GB2312" w:eastAsia="仿宋_GB2312" w:cs="仿宋_GB2312"/>
        </w:rPr>
      </w:pPr>
      <w:r>
        <w:rPr>
          <w:rFonts w:hint="eastAsia" w:ascii="仿宋_GB2312" w:hAnsi="仿宋_GB2312" w:cs="仿宋_GB2312"/>
          <w:lang w:val="en-US" w:eastAsia="zh-CN"/>
        </w:rPr>
        <w:t xml:space="preserve">    </w:t>
      </w:r>
      <w:r>
        <w:rPr>
          <w:rFonts w:hint="eastAsia" w:ascii="仿宋_GB2312" w:hAnsi="仿宋_GB2312" w:eastAsia="仿宋_GB2312" w:cs="仿宋_GB2312"/>
        </w:rPr>
        <w:t>投标代理人签字：（       ）</w:t>
      </w:r>
    </w:p>
    <w:p>
      <w:pPr>
        <w:jc w:val="right"/>
        <w:rPr>
          <w:rFonts w:hint="eastAsia" w:ascii="仿宋_GB2312" w:hAnsi="仿宋_GB2312" w:eastAsia="仿宋_GB2312" w:cs="仿宋_GB2312"/>
        </w:rPr>
      </w:pPr>
      <w:r>
        <w:rPr>
          <w:rFonts w:hint="eastAsia" w:ascii="仿宋_GB2312" w:hAnsi="仿宋_GB2312" w:cs="仿宋_GB2312"/>
          <w:lang w:val="en-US" w:eastAsia="zh-CN"/>
        </w:rPr>
        <w:t xml:space="preserve">    </w:t>
      </w:r>
      <w:r>
        <w:rPr>
          <w:rFonts w:hint="eastAsia" w:ascii="仿宋_GB2312" w:hAnsi="仿宋_GB2312" w:eastAsia="仿宋_GB2312" w:cs="仿宋_GB2312"/>
        </w:rPr>
        <w:t>签署日期：202X年X月XX日</w:t>
      </w:r>
    </w:p>
    <w:p>
      <w:pPr>
        <w:rPr>
          <w:rFonts w:hint="eastAsia" w:ascii="仿宋_GB2312" w:hAnsi="仿宋_GB2312" w:eastAsia="仿宋_GB2312" w:cs="仿宋_GB2312"/>
        </w:rPr>
      </w:pPr>
      <w:r>
        <w:rPr>
          <w:rFonts w:hint="eastAsia" w:ascii="仿宋_GB2312" w:hAnsi="仿宋_GB2312" w:cs="仿宋_GB2312"/>
          <w:lang w:val="en-US" w:eastAsia="zh-CN"/>
        </w:rPr>
        <w:t xml:space="preserve">    </w:t>
      </w:r>
      <w:r>
        <w:rPr>
          <w:rFonts w:hint="eastAsia" w:ascii="仿宋_GB2312" w:hAnsi="仿宋_GB2312" w:eastAsia="仿宋_GB2312" w:cs="仿宋_GB2312"/>
        </w:rPr>
        <w:t>附：法定代表人、投标代理人的身份证正反面复印件</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803070505020304"/>
    <w:charset w:val="7A"/>
    <w:family w:val="auto"/>
    <w:pitch w:val="default"/>
    <w:sig w:usb0="E0002EFF" w:usb1="C000785B" w:usb2="00000009" w:usb3="00000000" w:csb0="400001FF" w:csb1="FFFF0000"/>
  </w:font>
  <w:font w:name="宋体">
    <w:panose1 w:val="02010600030101010101"/>
    <w:charset w:val="50"/>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宋体S-超大字符集">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华文行楷">
    <w:panose1 w:val="02010800040101010101"/>
    <w:charset w:val="86"/>
    <w:family w:val="auto"/>
    <w:pitch w:val="default"/>
    <w:sig w:usb0="00000001" w:usb1="080F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false"/>
  <w:bordersDoNotSurroundFooter w:val="false"/>
  <w:attachedTemplate r:id="rId1"/>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D165511"/>
    <w:rsid w:val="02337B0D"/>
    <w:rsid w:val="11497270"/>
    <w:rsid w:val="1A4C016C"/>
    <w:rsid w:val="1AF50B33"/>
    <w:rsid w:val="1B5E5F46"/>
    <w:rsid w:val="272204CD"/>
    <w:rsid w:val="2C51124B"/>
    <w:rsid w:val="343D100D"/>
    <w:rsid w:val="35DC1413"/>
    <w:rsid w:val="371D2C6B"/>
    <w:rsid w:val="408F1B65"/>
    <w:rsid w:val="490F3E63"/>
    <w:rsid w:val="5CCA7744"/>
    <w:rsid w:val="5D165511"/>
    <w:rsid w:val="670C5691"/>
    <w:rsid w:val="7FBD42EB"/>
    <w:rsid w:val="DB2F7E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color w:val="000000" w:themeColor="text1"/>
      <w:kern w:val="2"/>
      <w:sz w:val="32"/>
      <w:szCs w:val="32"/>
      <w:lang w:val="en-US" w:eastAsia="zh-CN" w:bidi="ar-SA"/>
      <w14:textFill>
        <w14:solidFill>
          <w14:schemeClr w14:val="tx1"/>
        </w14:solidFill>
      </w14:textFill>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3">
    <w:name w:val="Normal (Web)"/>
    <w:basedOn w:val="1"/>
    <w:qFormat/>
    <w:uiPriority w:val="0"/>
    <w:rPr>
      <w:sz w:val="24"/>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home/user/D:\&#27700;&#36164;&#28304;&#19982;&#27827;&#21153;&#31649;&#29702;&#20013;&#24515;&#26448;&#26009;\&#39033;&#30446;&#26448;&#26009;\2026&#24180;%20&#27597;&#20146;&#27827;&#22797;&#33487;&#34892;&#21160;&#8220;&#19968;&#27827;&#19968;&#31574;&#8221;&#26041;&#26696;&#32534;&#21046;&#21672;&#35810;&#26381;&#21153;&#39033;&#30446;\&#31119;&#24314;&#30465;&#27700;&#36164;&#28304;&#19982;&#27827;&#21153;&#31649;&#29702;&#20013;&#24515;&#20851;&#20110;&#27597;&#20146;&#27827;&#22797;&#33487;&#34892;&#21160;&#8220;&#19968;&#27827;&#19968;&#31574;&#8221;&#26041;&#26696;&#32534;&#21046;&#21672;&#35810;&#26381;&#21153;&#39033;&#30446;&#30340;&#24066;&#22330;&#27604;&#36873;&#36890;&#30693;&#20070;.docx" TargetMode="Externa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福建省水资源与河务管理中心关于母亲河复苏行动“一河一策”方案编制咨询服务项目的市场比选通知书.docx</Template>
  <Pages>6</Pages>
  <Words>2212</Words>
  <Characters>2339</Characters>
  <Lines>0</Lines>
  <Paragraphs>0</Paragraphs>
  <TotalTime>5</TotalTime>
  <ScaleCrop>false</ScaleCrop>
  <LinksUpToDate>false</LinksUpToDate>
  <CharactersWithSpaces>2462</CharactersWithSpaces>
  <Application>WPS Office_11.8.2.10251_F1E327BC-269C-435d-A152-05C5408002CA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2026-08-10T21:10:00Z</dcterms:created>
  <dc:creator>WDD</dc:creator>
  <cp:lastModifiedBy>王园婷</cp:lastModifiedBy>
  <dcterms:modified xsi:type="dcterms:W3CDTF">2026-08-12T17:16:38Z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2052-11.8.2.10251</vt:lpwstr>
  </property>
  <property fmtid="{D5CDD505-2E9C-101B-9397-08002B2CF9AE}" pid="3" name="ICV">
    <vt:lpwstr>A616BC16F31F4F539080BDA7F9D45348_11</vt:lpwstr>
  </property>
</Properties>
</file>