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附件1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  <w:t>采购供应商资格承诺函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 w:bidi="ar-SA"/>
        </w:rPr>
      </w:pP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致福建省水资源与河务管理中心: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单位名称(自然人姓名):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统一社会信用代码(身份证号码):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法定代表人(负责人):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联系地址和电话: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ind w:firstLine="6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我单位(本人)自愿参加本次采购活动，严格遵守《中华人民共和国政府采购法》及相关法律法规，坚守公开、公平公正和诚实信用等原则，依法诚信经营，并郑重承诺: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ind w:firstLine="6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一、我单位(本人)具备采购文件要求以及《中华人民共和国政府采购法》第二十二条规定的条件: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1. 具有独立承担民事责任的能力;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 xml:space="preserve">    2. 具有良好的商业信誉和健全的财务会计制度;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 xml:space="preserve">    3. 具有履行合同所必需的材料、装备和专业技术能力;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 xml:space="preserve">    4. 有依法缴纳税收和社保的良好记录;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 xml:space="preserve">    5. 参加政府采购活动前三年内，在经营活动中没有重大违法记录；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 xml:space="preserve">    6. 法律、行政法规规定的其他条件。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 xml:space="preserve">    二、不存在违反《中华人民共和国政府采购法实施条例》第十八条规定的“单位负责人为同一人或者存在直接控股、管理关系的不同供应商，不得参加同一合同项下的政府采购活动。除单一来源采购项目外，为采购项目提供整体设计、规范编制或者项目管理、监理、检测等服务的供应商，不得再参加该采购项目的其他采购活动”情形。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 xml:space="preserve">    我单位(本人)对本承诺函及所承诺事项的真实性、合法性及有效性负责，并已知晓如所作信用承诺不实，可能涉嫌《中华人民共和国政府采购法》第七十七条第一款第(一)项规定的“提供虚假材料谋取中标成交”违法情形。经调查属实的，愿意接受行政监管部门按照《中华人民共和国政府采购法》第七十七条:“处以采购金额千分之五以上千分之十以下的罚款，列入不良行为记录名单，在一至三年内禁止参加政府采购活动，有违法所得的，并处没收违法所得，情节严重的，由市场监管部门吊销营业执照，构成犯罪的，依法追究刑事责任”和政府采购法律法规有关规定处理。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righ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righ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 xml:space="preserve">               供应商名称(单位公章): 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ind w:firstLine="3520" w:firstLineChars="1100"/>
        <w:jc w:val="righ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 xml:space="preserve">2026年   月   日  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ind w:firstLine="320" w:firstLineChars="1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78" w:lineRule="auto"/>
        <w:ind w:firstLine="320" w:firstLineChars="1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注：1.我单位(本人)专指参加采购活动的供应商(含自然人)；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60" w:firstLineChars="300"/>
        <w:jc w:val="both"/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2.资格承诺的供应商应在报价文件中按此模板提供承诺函，否则，视为未按照比选通知书规定提交报价人的资格及资信文件，按资格审查不通过处理。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true"/>
  <w:bordersDoNotSurroundFooter w:val="true"/>
  <w:revisionView w:markup="0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A7A8E"/>
    <w:rsid w:val="3DFA7A8E"/>
    <w:rsid w:val="7BEFFB98"/>
    <w:rsid w:val="B73FE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2026-10-26T18:54:00Z</dcterms:created>
  <dc:creator>卓飞</dc:creator>
  <cp:lastModifiedBy>卓飞</cp:lastModifiedBy>
  <dcterms:modified xsi:type="dcterms:W3CDTF">2026-10-26T12:24:43Z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